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58" w:rsidRDefault="004F5C58" w:rsidP="004F5C58">
      <w:pPr>
        <w:rPr>
          <w:rFonts w:ascii="Times New Roman" w:hAnsi="Times New Roman" w:cs="Times New Roman"/>
          <w:b/>
          <w:sz w:val="24"/>
          <w:szCs w:val="24"/>
        </w:rPr>
      </w:pPr>
      <w:r w:rsidRPr="00CA6CD8">
        <w:rPr>
          <w:rFonts w:ascii="Times New Roman" w:hAnsi="Times New Roman" w:cs="Times New Roman"/>
          <w:b/>
          <w:sz w:val="24"/>
          <w:szCs w:val="24"/>
        </w:rPr>
        <w:t>HINO CFE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5C58" w:rsidRDefault="004F5C58" w:rsidP="004F5C58">
      <w:pPr>
        <w:rPr>
          <w:rFonts w:ascii="Times New Roman" w:hAnsi="Times New Roman" w:cs="Times New Roman"/>
          <w:color w:val="1A1A1A"/>
          <w:sz w:val="24"/>
          <w:szCs w:val="24"/>
          <w:u w:color="1A1A1A"/>
          <w:lang w:val="en-US"/>
        </w:rPr>
      </w:pPr>
      <w:r w:rsidRPr="002F2A5A">
        <w:rPr>
          <w:rFonts w:ascii="Times New Roman" w:hAnsi="Times New Roman" w:cs="Times New Roman"/>
          <w:b/>
          <w:color w:val="1A1A1A"/>
          <w:sz w:val="24"/>
          <w:szCs w:val="24"/>
        </w:rPr>
        <w:t>Letra:</w:t>
      </w:r>
      <w:r w:rsidRPr="002F2A5A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José </w:t>
      </w:r>
      <w:proofErr w:type="spellStart"/>
      <w:r w:rsidRPr="002F2A5A">
        <w:rPr>
          <w:rFonts w:ascii="Times New Roman" w:hAnsi="Times New Roman" w:cs="Times New Roman"/>
          <w:color w:val="1A1A1A"/>
          <w:sz w:val="24"/>
          <w:szCs w:val="24"/>
          <w:u w:color="1A1A1A"/>
        </w:rPr>
        <w:t>Antonio</w:t>
      </w:r>
      <w:proofErr w:type="spellEnd"/>
      <w:r w:rsidRPr="002F2A5A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de Oliveira. </w:t>
      </w:r>
      <w:r w:rsidRPr="00234FB0">
        <w:rPr>
          <w:rFonts w:ascii="Times New Roman" w:hAnsi="Times New Roman" w:cs="Times New Roman"/>
          <w:b/>
          <w:color w:val="1A1A1A"/>
          <w:sz w:val="24"/>
          <w:szCs w:val="24"/>
        </w:rPr>
        <w:t>Música:</w:t>
      </w:r>
      <w:r w:rsidRPr="00234FB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Adenor</w:t>
      </w:r>
      <w:proofErr w:type="spellEnd"/>
      <w:r w:rsidRPr="00B614E3">
        <w:rPr>
          <w:rFonts w:ascii="Times New Roman" w:hAnsi="Times New Roman" w:cs="Times New Roman"/>
          <w:color w:val="1A1A1A"/>
          <w:sz w:val="24"/>
          <w:szCs w:val="24"/>
          <w:u w:color="1A1A1A"/>
          <w:lang w:val="en-US"/>
        </w:rPr>
        <w:t xml:space="preserve"> Leonardo Terra</w:t>
      </w:r>
    </w:p>
    <w:p w:rsidR="004F5C58" w:rsidRPr="00234FB0" w:rsidRDefault="004F5C58" w:rsidP="004F5C58">
      <w:pPr>
        <w:numPr>
          <w:ilvl w:val="3"/>
          <w:numId w:val="1"/>
        </w:numPr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Eis, ó meu povo o tempo favorável 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Da conversão que te faz mais feliz;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Da construção de um mundo sustentável,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“Casa Comum”</w:t>
      </w: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</w:t>
      </w: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é teu Senhor quem diz: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>Refrão:</w:t>
      </w: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Quero ver, como fonte o direito a brotar, a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A gestar tempo novo: e a justice, 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proofErr w:type="gramStart"/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qual</w:t>
      </w:r>
      <w:proofErr w:type="gramEnd"/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rio em seu leito, dar mais vida 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proofErr w:type="gramStart"/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>pra</w:t>
      </w:r>
      <w:proofErr w:type="gramEnd"/>
      <w:r w:rsidRPr="00234FB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vida do povo.</w:t>
      </w:r>
    </w:p>
    <w:p w:rsidR="004F5C58" w:rsidRDefault="004F5C58" w:rsidP="004F5C58">
      <w:pPr>
        <w:numPr>
          <w:ilvl w:val="3"/>
          <w:numId w:val="1"/>
        </w:numPr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Eu te carrego sobre as minhas asas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Te fiz a terra com mãos de ternura;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Vem, povo meu, cuidar da nossa casa!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Eu sonho o ver, o ar, a casa pura.</w:t>
      </w:r>
    </w:p>
    <w:p w:rsidR="004F5C58" w:rsidRDefault="004F5C58" w:rsidP="004F5C58">
      <w:pPr>
        <w:numPr>
          <w:ilvl w:val="3"/>
          <w:numId w:val="1"/>
        </w:numPr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Te dei um mundo de beleza e cores,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Tu me devolves esgoto e fumaça.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Criei sementes de remédio e flores;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Semeias lixo pelas tuas praças.</w:t>
      </w:r>
    </w:p>
    <w:p w:rsidR="004F5C58" w:rsidRDefault="004F5C58" w:rsidP="004F5C58">
      <w:pPr>
        <w:numPr>
          <w:ilvl w:val="3"/>
          <w:numId w:val="1"/>
        </w:numPr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Justiça e paz, saúde e amor têm pressa;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Mas, não te esqueças, há uma condição: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O saneamento de um lugar começa 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Por sanear o próprio coração.</w:t>
      </w:r>
    </w:p>
    <w:p w:rsidR="004F5C58" w:rsidRDefault="004F5C58" w:rsidP="004F5C58">
      <w:pPr>
        <w:numPr>
          <w:ilvl w:val="3"/>
          <w:numId w:val="1"/>
        </w:numPr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Eu sonho ver o pobre, o excluído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Sentar-se à mesa da fraternidade;</w:t>
      </w:r>
    </w:p>
    <w:p w:rsidR="004F5C58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Governo e povo trabalhando unidos</w:t>
      </w:r>
    </w:p>
    <w:p w:rsidR="004F5C58" w:rsidRPr="00234FB0" w:rsidRDefault="004F5C58" w:rsidP="004F5C58">
      <w:pPr>
        <w:ind w:left="3229" w:firstLine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color w:val="1A1A1A"/>
          <w:sz w:val="24"/>
          <w:szCs w:val="24"/>
          <w:u w:color="1A1A1A"/>
        </w:rPr>
        <w:t>Na construção da nova sociedade.</w:t>
      </w:r>
    </w:p>
    <w:p w:rsidR="001404D4" w:rsidRDefault="004F5C58">
      <w:bookmarkStart w:id="0" w:name="_GoBack"/>
      <w:bookmarkEnd w:id="0"/>
    </w:p>
    <w:sectPr w:rsidR="00140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6A7A"/>
    <w:multiLevelType w:val="hybridMultilevel"/>
    <w:tmpl w:val="0B5062E4"/>
    <w:lvl w:ilvl="0" w:tplc="0416000D">
      <w:start w:val="1"/>
      <w:numFmt w:val="bullet"/>
      <w:lvlText w:val=""/>
      <w:lvlJc w:val="left"/>
      <w:pPr>
        <w:ind w:left="1654" w:hanging="945"/>
      </w:pPr>
      <w:rPr>
        <w:rFonts w:ascii="Wingdings" w:hAnsi="Wingdings" w:cs="Wingdings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8"/>
    <w:rsid w:val="004F5C58"/>
    <w:rsid w:val="006605EE"/>
    <w:rsid w:val="009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2DF7-58E2-4523-97C2-7B76754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58"/>
    <w:pPr>
      <w:ind w:firstLine="709"/>
      <w:jc w:val="both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2015-08-11T14:03:00Z</dcterms:created>
  <dcterms:modified xsi:type="dcterms:W3CDTF">2015-08-11T14:04:00Z</dcterms:modified>
</cp:coreProperties>
</file>